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3BE8" w14:textId="0417D01A" w:rsidR="007049F2" w:rsidRPr="00D65B46" w:rsidRDefault="00F830B0" w:rsidP="007049F2">
      <w:pPr>
        <w:rPr>
          <w:b/>
          <w:bCs/>
        </w:rPr>
      </w:pPr>
      <w:r>
        <w:rPr>
          <w:b/>
          <w:bCs/>
        </w:rPr>
        <w:tab/>
      </w:r>
    </w:p>
    <w:p w14:paraId="0B238309" w14:textId="1F8709DD" w:rsidR="007049F2" w:rsidRPr="000D00F2" w:rsidRDefault="1D49EFE8" w:rsidP="007049F2">
      <w:pPr>
        <w:rPr>
          <w:b/>
          <w:bCs/>
        </w:rPr>
      </w:pPr>
      <w:r w:rsidRPr="1D49EFE8">
        <w:rPr>
          <w:b/>
          <w:bCs/>
        </w:rPr>
        <w:t>Advocaat-stagiair bestuursrecht</w:t>
      </w:r>
    </w:p>
    <w:p w14:paraId="29B7D520" w14:textId="4BFD2452" w:rsidR="001C6D01" w:rsidRPr="000D00F2" w:rsidRDefault="1D49EFE8" w:rsidP="00E9681A">
      <w:pPr>
        <w:spacing w:after="0" w:line="300" w:lineRule="atLeast"/>
      </w:pPr>
      <w:r w:rsidRPr="1D49EFE8">
        <w:rPr>
          <w:b/>
          <w:bCs/>
        </w:rPr>
        <w:t>Wat ga je doen?</w:t>
      </w:r>
      <w:r w:rsidR="007049F2">
        <w:br/>
      </w:r>
      <w:r>
        <w:t>Naast het volgen van de beroepsopleiding ga j</w:t>
      </w:r>
      <w:r w:rsidR="00074D5E">
        <w:t>ij</w:t>
      </w:r>
      <w:r>
        <w:t xml:space="preserve"> direct aan de slag in de praktijk. Jij draait mee in de volle breedte van de sectie Bestuursrecht en gaat snel, onder goede begeleiding, aan de slag met j</w:t>
      </w:r>
      <w:r w:rsidR="00721A7B">
        <w:t xml:space="preserve">ouw </w:t>
      </w:r>
      <w:r>
        <w:t xml:space="preserve">eigen dossiers. Je bent actief binnen het bestuursrecht in de breedste zin van het woord. </w:t>
      </w:r>
    </w:p>
    <w:p w14:paraId="197359BC" w14:textId="77777777" w:rsidR="001C6D01" w:rsidRPr="000D00F2" w:rsidRDefault="001C6D01" w:rsidP="00E9681A">
      <w:pPr>
        <w:spacing w:after="0" w:line="300" w:lineRule="atLeast"/>
      </w:pPr>
    </w:p>
    <w:p w14:paraId="62E903E7" w14:textId="1729232B" w:rsidR="004651CA" w:rsidRPr="000D00F2" w:rsidRDefault="1D49EFE8" w:rsidP="000D00F2">
      <w:pPr>
        <w:spacing w:after="0" w:line="300" w:lineRule="atLeast"/>
      </w:pPr>
      <w:r>
        <w:t xml:space="preserve">Als advocaat-stagiair </w:t>
      </w:r>
      <w:r w:rsidR="00420DF4">
        <w:t>binnen deze sectie</w:t>
      </w:r>
      <w:r>
        <w:t xml:space="preserve"> houd jij je vooral bezig met het adviseren en voeren van procedures op het </w:t>
      </w:r>
      <w:r w:rsidR="00420DF4">
        <w:t xml:space="preserve">gebied </w:t>
      </w:r>
      <w:r>
        <w:t>van het bestuursrecht. Jouw werkzaamheden zijn zeer divers en omvatten onder meer:</w:t>
      </w:r>
      <w:r w:rsidR="00E106B8">
        <w:br/>
      </w:r>
    </w:p>
    <w:p w14:paraId="71F36D63" w14:textId="5C5EAA5A" w:rsidR="003A5567" w:rsidRPr="000D00F2" w:rsidRDefault="652BFF13" w:rsidP="003A5567">
      <w:pPr>
        <w:pStyle w:val="Lijstalinea"/>
        <w:numPr>
          <w:ilvl w:val="0"/>
          <w:numId w:val="9"/>
        </w:numPr>
        <w:spacing w:line="300" w:lineRule="atLeast"/>
      </w:pPr>
      <w:r>
        <w:t>het adviseren en bijstaan van overheden (met name gemeenten) in het opstellen van besluiten. Denk hierbij aan besluiten inzake de nieuwe Omgevingswet, Wet open overheid, de wet Bibob, het toekennen of juist intrekken van subsidies;</w:t>
      </w:r>
    </w:p>
    <w:p w14:paraId="7F15C6FF" w14:textId="2073A198" w:rsidR="003A5567" w:rsidRPr="000D00F2" w:rsidRDefault="652BFF13" w:rsidP="003A5567">
      <w:pPr>
        <w:pStyle w:val="Lijstalinea"/>
        <w:numPr>
          <w:ilvl w:val="0"/>
          <w:numId w:val="9"/>
        </w:numPr>
        <w:spacing w:line="300" w:lineRule="atLeast"/>
      </w:pPr>
      <w:r>
        <w:t xml:space="preserve">het toetsen van omgevingsplannen en omgevingsvergunningen; </w:t>
      </w:r>
    </w:p>
    <w:p w14:paraId="10A74DB1" w14:textId="33D7C449" w:rsidR="006E1B59" w:rsidRPr="000D00F2" w:rsidRDefault="1D49EFE8" w:rsidP="003A5567">
      <w:pPr>
        <w:pStyle w:val="Lijstalinea"/>
        <w:numPr>
          <w:ilvl w:val="0"/>
          <w:numId w:val="9"/>
        </w:numPr>
        <w:spacing w:line="300" w:lineRule="atLeast"/>
      </w:pPr>
      <w:r>
        <w:t xml:space="preserve">het adviseren en bijstaan van ondernemers in trajecten met overheden; </w:t>
      </w:r>
    </w:p>
    <w:p w14:paraId="4E04327A" w14:textId="0F0B00FD" w:rsidR="006E6CC7" w:rsidRPr="000D00F2" w:rsidRDefault="652BFF13" w:rsidP="00E106B8">
      <w:pPr>
        <w:pStyle w:val="Lijstalinea"/>
        <w:numPr>
          <w:ilvl w:val="0"/>
          <w:numId w:val="9"/>
        </w:numPr>
        <w:spacing w:line="300" w:lineRule="atLeast"/>
      </w:pPr>
      <w:r>
        <w:t xml:space="preserve">procederen bij de rechtbank en de hoogste rechtscolleges, </w:t>
      </w:r>
      <w:r w:rsidRPr="652BFF13">
        <w:rPr>
          <w:color w:val="000000" w:themeColor="text1"/>
        </w:rPr>
        <w:t>zoals de Afdeling bestuursrechtspraak van de Raad van State, en het College van Beroep voor het bedrijfsleven.</w:t>
      </w:r>
    </w:p>
    <w:p w14:paraId="6CC34276" w14:textId="7C663685" w:rsidR="007049F2" w:rsidRPr="000D00F2" w:rsidRDefault="1D49EFE8" w:rsidP="007049F2">
      <w:r w:rsidRPr="1D49EFE8">
        <w:rPr>
          <w:b/>
          <w:bCs/>
        </w:rPr>
        <w:t>Waar kom je te werken?</w:t>
      </w:r>
      <w:r w:rsidR="007049F2">
        <w:br/>
      </w:r>
      <w:r>
        <w:t xml:space="preserve">Met meer dan 70 advocaten, (kandidaat-)notarissen en meerdere Rechtsanwälte is Damsté advocaten - notarissen een van de 35 grootste kantoren van ons land. </w:t>
      </w:r>
      <w:r w:rsidR="007049F2">
        <w:br/>
      </w:r>
      <w:r w:rsidR="007049F2">
        <w:br/>
      </w:r>
      <w:r>
        <w:t xml:space="preserve">Jij komt te werken in onze hoofdvestiging in Enschede, recht tegenover de groene omgeving van de universiteitscampus en toch dicht bij het centrum. Op onze hoofdvestiging zijn alle rechtsgebieden vertegenwoordigd. Ook is dit de locatie waar advocaat-stagiairs en kandidaat-notarissen opgeleid worden, wat maakt dat er een jong team werkzaam is.  </w:t>
      </w:r>
      <w:r w:rsidR="007049F2">
        <w:br/>
      </w:r>
      <w:r w:rsidR="007049F2">
        <w:br/>
      </w:r>
      <w:r w:rsidRPr="1D49EFE8">
        <w:rPr>
          <w:b/>
          <w:bCs/>
        </w:rPr>
        <w:t>Wie zoeken wij?</w:t>
      </w:r>
      <w:r w:rsidR="007049F2">
        <w:br/>
      </w:r>
      <w:bookmarkStart w:id="0" w:name="_Hlk156396013"/>
      <w:r>
        <w:t>Wij zoeken een gedreven collega met uitstekende communicatieve vaardigheden.</w:t>
      </w:r>
      <w:r w:rsidR="007C0668">
        <w:t xml:space="preserve"> </w:t>
      </w:r>
      <w:r>
        <w:t xml:space="preserve">Jij hebt je master in de richting van bestuursrecht afgerond en bent collegiaal en betrokken. Door je ondernemende instelling pak jij zaken snel op en maak jij materie vlot eigen, wat maakt dat jij na je start al snel bij klanten aan tafel zit en aan je eigen dossiers kan werken.  </w:t>
      </w:r>
      <w:bookmarkEnd w:id="0"/>
    </w:p>
    <w:p w14:paraId="204A9B17" w14:textId="17E1B8DD" w:rsidR="00D25949" w:rsidRPr="000D00F2" w:rsidRDefault="00D25949" w:rsidP="007049F2">
      <w:r w:rsidRPr="000D00F2">
        <w:t>Daarnaast</w:t>
      </w:r>
      <w:r w:rsidR="00195905" w:rsidRPr="000D00F2">
        <w:t>:</w:t>
      </w:r>
    </w:p>
    <w:p w14:paraId="5BBE28F0" w14:textId="6D4659C0" w:rsidR="00D25949" w:rsidRPr="000D00F2" w:rsidRDefault="00195905" w:rsidP="00C55912">
      <w:pPr>
        <w:pStyle w:val="Lijstalinea"/>
        <w:numPr>
          <w:ilvl w:val="0"/>
          <w:numId w:val="3"/>
        </w:numPr>
      </w:pPr>
      <w:r w:rsidRPr="000D00F2">
        <w:t>b</w:t>
      </w:r>
      <w:r w:rsidR="005123DE" w:rsidRPr="000D00F2">
        <w:t>en jij w</w:t>
      </w:r>
      <w:r w:rsidR="00D25949" w:rsidRPr="000D00F2">
        <w:t>oonachting in de regio Enschede of van plan je daar te vestigen</w:t>
      </w:r>
      <w:r w:rsidR="002C6523" w:rsidRPr="000D00F2">
        <w:t>;</w:t>
      </w:r>
    </w:p>
    <w:p w14:paraId="2112C601" w14:textId="0CE67C76" w:rsidR="00D25949" w:rsidRPr="000D00F2" w:rsidRDefault="00195905" w:rsidP="00C55912">
      <w:pPr>
        <w:pStyle w:val="Lijstalinea"/>
        <w:numPr>
          <w:ilvl w:val="0"/>
          <w:numId w:val="3"/>
        </w:numPr>
      </w:pPr>
      <w:r w:rsidRPr="000D00F2">
        <w:t>h</w:t>
      </w:r>
      <w:r w:rsidR="00D25949" w:rsidRPr="000D00F2">
        <w:t>eb jij een professionele werkhouding, maar pas jij ook goed binnen onze informele bedrijfscultuur</w:t>
      </w:r>
      <w:r w:rsidRPr="000D00F2">
        <w:t>;</w:t>
      </w:r>
      <w:r w:rsidR="00D25949" w:rsidRPr="000D00F2">
        <w:t xml:space="preserve"> </w:t>
      </w:r>
    </w:p>
    <w:p w14:paraId="4273C236" w14:textId="77777777" w:rsidR="00BD5C1D" w:rsidRPr="000D00F2" w:rsidRDefault="002C6523" w:rsidP="00DE21CF">
      <w:pPr>
        <w:pStyle w:val="Lijstalinea"/>
        <w:numPr>
          <w:ilvl w:val="0"/>
          <w:numId w:val="3"/>
        </w:numPr>
      </w:pPr>
      <w:r w:rsidRPr="000D00F2">
        <w:t>ben je organisatiesensitief, heb jij een goed werkende ‘</w:t>
      </w:r>
      <w:r w:rsidR="000D5621" w:rsidRPr="000D00F2">
        <w:t>antenne</w:t>
      </w:r>
      <w:r w:rsidRPr="000D00F2">
        <w:t xml:space="preserve">’ inzake </w:t>
      </w:r>
      <w:r w:rsidR="000D5621" w:rsidRPr="000D00F2">
        <w:t xml:space="preserve">politieke- en interne </w:t>
      </w:r>
      <w:r w:rsidR="009460F2" w:rsidRPr="000D00F2">
        <w:t>verhoudingen</w:t>
      </w:r>
      <w:r w:rsidR="00BD5C1D" w:rsidRPr="000D00F2">
        <w:t>;</w:t>
      </w:r>
    </w:p>
    <w:p w14:paraId="35B7F532" w14:textId="6E505BF8" w:rsidR="002C6523" w:rsidRPr="000D00F2" w:rsidRDefault="1D49EFE8" w:rsidP="00DE21CF">
      <w:pPr>
        <w:pStyle w:val="Lijstalinea"/>
        <w:numPr>
          <w:ilvl w:val="0"/>
          <w:numId w:val="3"/>
        </w:numPr>
      </w:pPr>
      <w:r>
        <w:t xml:space="preserve">kan jij goed kennis overbrengen, een-op-een maar ook ten overstaan van groepen/organisaties. </w:t>
      </w:r>
      <w:r w:rsidR="00BD5C1D">
        <w:br/>
      </w:r>
    </w:p>
    <w:p w14:paraId="3ADF72A8" w14:textId="4608165F" w:rsidR="00FE757A" w:rsidRPr="000D00F2" w:rsidRDefault="1D49EFE8" w:rsidP="00BD5C1D">
      <w:pPr>
        <w:ind w:left="360"/>
      </w:pPr>
      <w:r w:rsidRPr="1D49EFE8">
        <w:rPr>
          <w:b/>
          <w:bCs/>
        </w:rPr>
        <w:t>Wat bieden wij jou?</w:t>
      </w:r>
      <w:r w:rsidR="007049F2">
        <w:br/>
      </w:r>
      <w:r>
        <w:t>Kom je bij Damsté werken, dan bieden we je een stimulerende werkomgeving</w:t>
      </w:r>
      <w:r w:rsidRPr="1D49EFE8">
        <w:rPr>
          <w:color w:val="F4B083" w:themeColor="accent2" w:themeTint="99"/>
        </w:rPr>
        <w:t xml:space="preserve"> </w:t>
      </w:r>
      <w:r>
        <w:t xml:space="preserve">waarin jij je als advocaat verder kunt ontwikkelen, niet alleen op inhoudelijk maar ook op persoonlijk vlak. </w:t>
      </w:r>
      <w:r w:rsidR="007049F2">
        <w:br/>
      </w:r>
      <w:r w:rsidR="007049F2">
        <w:lastRenderedPageBreak/>
        <w:br/>
      </w:r>
      <w:r>
        <w:t>Daarnaast bieden we je op basis van een fulltime dienstverband</w:t>
      </w:r>
      <w:r w:rsidR="007C0668">
        <w:t>:</w:t>
      </w:r>
      <w:r>
        <w:t xml:space="preserve"> </w:t>
      </w:r>
    </w:p>
    <w:p w14:paraId="293E579F" w14:textId="658ED6EF" w:rsidR="00FE757A" w:rsidRPr="000D00F2" w:rsidRDefault="00EC699D" w:rsidP="006E6CC7">
      <w:pPr>
        <w:pStyle w:val="Lijstalinea"/>
        <w:numPr>
          <w:ilvl w:val="0"/>
          <w:numId w:val="7"/>
        </w:numPr>
      </w:pPr>
      <w:r>
        <w:t>e</w:t>
      </w:r>
      <w:r w:rsidR="1D49EFE8">
        <w:t xml:space="preserve">en salaris van € 3.100,- bruto per maand;  </w:t>
      </w:r>
    </w:p>
    <w:p w14:paraId="57B43844" w14:textId="4C5DDB28" w:rsidR="00FE757A" w:rsidRPr="000D00F2" w:rsidRDefault="00FE757A" w:rsidP="00FE757A">
      <w:pPr>
        <w:pStyle w:val="Lijstalinea"/>
        <w:numPr>
          <w:ilvl w:val="0"/>
          <w:numId w:val="1"/>
        </w:numPr>
      </w:pPr>
      <w:r w:rsidRPr="000D00F2">
        <w:t>27 vakantiedagen</w:t>
      </w:r>
      <w:r w:rsidR="00BD5C1D" w:rsidRPr="000D00F2">
        <w:t>;</w:t>
      </w:r>
    </w:p>
    <w:p w14:paraId="10EB13A0" w14:textId="33D88D3B" w:rsidR="00FE757A" w:rsidRPr="000D00F2" w:rsidRDefault="00EC699D" w:rsidP="00FE757A">
      <w:pPr>
        <w:pStyle w:val="Lijstalinea"/>
        <w:numPr>
          <w:ilvl w:val="0"/>
          <w:numId w:val="1"/>
        </w:numPr>
      </w:pPr>
      <w:r>
        <w:t>e</w:t>
      </w:r>
      <w:r w:rsidR="00FE757A" w:rsidRPr="000D00F2">
        <w:t xml:space="preserve">en goede werk-privé balans: </w:t>
      </w:r>
      <w:r w:rsidR="00C75225" w:rsidRPr="000D00F2">
        <w:t>o</w:t>
      </w:r>
      <w:r w:rsidR="00FE757A" w:rsidRPr="000D00F2">
        <w:t>verwerk is niet standaard, de vrijmibo wel</w:t>
      </w:r>
      <w:r w:rsidR="00BD5C1D" w:rsidRPr="000D00F2">
        <w:t>;</w:t>
      </w:r>
    </w:p>
    <w:p w14:paraId="6F0223FB" w14:textId="15AED452" w:rsidR="00FE757A" w:rsidRPr="000D00F2" w:rsidRDefault="00EC699D" w:rsidP="00FE757A">
      <w:pPr>
        <w:pStyle w:val="Lijstalinea"/>
        <w:numPr>
          <w:ilvl w:val="0"/>
          <w:numId w:val="1"/>
        </w:numPr>
      </w:pPr>
      <w:r>
        <w:t>r</w:t>
      </w:r>
      <w:r w:rsidR="1D49EFE8">
        <w:t>uimte voor professionele en persoonlijke groei door middel van opleiding en begeleiding;</w:t>
      </w:r>
    </w:p>
    <w:p w14:paraId="32EB2C94" w14:textId="6F1416FE" w:rsidR="0035691D" w:rsidRPr="000D00F2" w:rsidRDefault="00EC699D" w:rsidP="0035691D">
      <w:pPr>
        <w:pStyle w:val="Lijstalinea"/>
        <w:numPr>
          <w:ilvl w:val="0"/>
          <w:numId w:val="1"/>
        </w:numPr>
      </w:pPr>
      <w:bookmarkStart w:id="1" w:name="_Hlk156383770"/>
      <w:r>
        <w:t>e</w:t>
      </w:r>
      <w:r w:rsidR="0035691D" w:rsidRPr="000D00F2">
        <w:t xml:space="preserve">en uitgebreid pakket aan secundaire arbeidsvoorwaarden waarin veel aandacht is voor vitaliteit, denk hierbij aan een vergoeding voor sportschool, thuiswerkvergoeding, etc. </w:t>
      </w:r>
    </w:p>
    <w:p w14:paraId="0A207217" w14:textId="70C2F9DE" w:rsidR="0035691D" w:rsidRPr="000D00F2" w:rsidRDefault="00EC699D" w:rsidP="0035691D">
      <w:pPr>
        <w:pStyle w:val="Lijstalinea"/>
        <w:numPr>
          <w:ilvl w:val="0"/>
          <w:numId w:val="1"/>
        </w:numPr>
      </w:pPr>
      <w:r>
        <w:t>g</w:t>
      </w:r>
      <w:r w:rsidR="0035691D" w:rsidRPr="000D00F2">
        <w:t>oede mobiliteitsvoorzieningen zoals een fietsplan/autolease</w:t>
      </w:r>
      <w:r w:rsidR="006E6CC7" w:rsidRPr="000D00F2">
        <w:t xml:space="preserve"> </w:t>
      </w:r>
      <w:r w:rsidR="0035691D" w:rsidRPr="000D00F2">
        <w:t>voorzieningen</w:t>
      </w:r>
      <w:r w:rsidR="00BD5C1D" w:rsidRPr="000D00F2">
        <w:t>;</w:t>
      </w:r>
    </w:p>
    <w:bookmarkEnd w:id="1"/>
    <w:p w14:paraId="0EFEB480" w14:textId="76255CB7" w:rsidR="00BC6629" w:rsidRPr="000D00F2" w:rsidRDefault="00764AC0" w:rsidP="00BC6629">
      <w:pPr>
        <w:pStyle w:val="Lijstalinea"/>
        <w:numPr>
          <w:ilvl w:val="0"/>
          <w:numId w:val="1"/>
        </w:numPr>
      </w:pPr>
      <w:r>
        <w:t>c</w:t>
      </w:r>
      <w:r w:rsidR="006B12EA" w:rsidRPr="000D00F2">
        <w:t>oncrete doorgroeimogelijkheden</w:t>
      </w:r>
      <w:r w:rsidR="00BD5C1D" w:rsidRPr="000D00F2">
        <w:t>;</w:t>
      </w:r>
    </w:p>
    <w:p w14:paraId="57C19D9D" w14:textId="1262DD2E" w:rsidR="00FE757A" w:rsidRPr="000D00F2" w:rsidRDefault="00764AC0" w:rsidP="00FE757A">
      <w:pPr>
        <w:pStyle w:val="Lijstalinea"/>
        <w:numPr>
          <w:ilvl w:val="0"/>
          <w:numId w:val="1"/>
        </w:numPr>
      </w:pPr>
      <w:r>
        <w:t>d</w:t>
      </w:r>
      <w:r w:rsidR="00FE757A" w:rsidRPr="000D00F2">
        <w:t>e gelegenheid om minimaal 1 werkdag per jaar te besteden aan vrijwilligersactiviteiten</w:t>
      </w:r>
      <w:r w:rsidR="00BD5C1D" w:rsidRPr="000D00F2">
        <w:t>;</w:t>
      </w:r>
      <w:r w:rsidR="00FE757A" w:rsidRPr="000D00F2">
        <w:t xml:space="preserve"> </w:t>
      </w:r>
    </w:p>
    <w:p w14:paraId="1C830435" w14:textId="6BCA6539" w:rsidR="00C33BA9" w:rsidRPr="000D00F2" w:rsidRDefault="009A3A55" w:rsidP="00FE757A">
      <w:pPr>
        <w:pStyle w:val="Lijstalinea"/>
        <w:numPr>
          <w:ilvl w:val="0"/>
          <w:numId w:val="1"/>
        </w:numPr>
      </w:pPr>
      <w:r>
        <w:t xml:space="preserve">deelname aan veel (sportieve/en minder sportieve) activiteiten, voor en door collega’s georganiseerd.  </w:t>
      </w:r>
      <w:r w:rsidR="00FE757A">
        <w:br/>
      </w:r>
      <w:r w:rsidR="00FE757A">
        <w:br/>
      </w:r>
      <w:r w:rsidR="1D49EFE8">
        <w:t>Meer weten over deze vacature? Bel of app met Roos Tattersall (corporate recruiter) +31 (0)6 45 57 12 87</w:t>
      </w:r>
      <w:r w:rsidR="00FE757A">
        <w:br/>
      </w:r>
    </w:p>
    <w:p w14:paraId="727B107B" w14:textId="496B139D" w:rsidR="00F57B68" w:rsidRPr="00CE69FB" w:rsidRDefault="00F57B68" w:rsidP="00F57B68">
      <w:pPr>
        <w:rPr>
          <w:i/>
          <w:iCs/>
        </w:rPr>
      </w:pPr>
      <w:r w:rsidRPr="000D00F2">
        <w:rPr>
          <w:i/>
          <w:iCs/>
        </w:rPr>
        <w:t>De sollicitatieprocedure bij Damsté past bij onze cultuur</w:t>
      </w:r>
      <w:r w:rsidR="00C75225" w:rsidRPr="000D00F2">
        <w:rPr>
          <w:i/>
          <w:iCs/>
        </w:rPr>
        <w:t xml:space="preserve"> en structuur</w:t>
      </w:r>
      <w:r w:rsidRPr="000D00F2">
        <w:rPr>
          <w:i/>
          <w:iCs/>
        </w:rPr>
        <w:t xml:space="preserve">: </w:t>
      </w:r>
      <w:r w:rsidR="009654E5" w:rsidRPr="000D00F2">
        <w:rPr>
          <w:i/>
          <w:iCs/>
        </w:rPr>
        <w:t>open</w:t>
      </w:r>
      <w:r w:rsidRPr="000D00F2">
        <w:rPr>
          <w:i/>
          <w:iCs/>
        </w:rPr>
        <w:t xml:space="preserve"> en pragmatisch. </w:t>
      </w:r>
      <w:r w:rsidR="00D12406" w:rsidRPr="000D00F2">
        <w:rPr>
          <w:i/>
          <w:iCs/>
        </w:rPr>
        <w:t xml:space="preserve">Iedereen die voldoet aan de gestelde criteria is welkom om te solliciteren. </w:t>
      </w:r>
      <w:r w:rsidRPr="000D00F2">
        <w:rPr>
          <w:i/>
          <w:iCs/>
        </w:rPr>
        <w:t xml:space="preserve">Na de selectie op basis van </w:t>
      </w:r>
      <w:r w:rsidR="005B1749" w:rsidRPr="000D00F2">
        <w:rPr>
          <w:i/>
          <w:iCs/>
        </w:rPr>
        <w:t xml:space="preserve">brief en bijbehorende documenten vinden er een tweetal gesprekken plaats. </w:t>
      </w:r>
      <w:r w:rsidR="00C3569F" w:rsidRPr="000D00F2">
        <w:rPr>
          <w:i/>
          <w:iCs/>
        </w:rPr>
        <w:t xml:space="preserve">Daarna horen we graag van jou of jij een </w:t>
      </w:r>
      <w:r w:rsidR="00E94D0C" w:rsidRPr="000D00F2">
        <w:rPr>
          <w:i/>
          <w:iCs/>
        </w:rPr>
        <w:t>carrière</w:t>
      </w:r>
      <w:r w:rsidR="00C3569F" w:rsidRPr="000D00F2">
        <w:rPr>
          <w:i/>
          <w:iCs/>
        </w:rPr>
        <w:t xml:space="preserve"> </w:t>
      </w:r>
      <w:r w:rsidR="00E94D0C" w:rsidRPr="000D00F2">
        <w:rPr>
          <w:i/>
          <w:iCs/>
        </w:rPr>
        <w:t>bij</w:t>
      </w:r>
      <w:r w:rsidR="00C3569F" w:rsidRPr="000D00F2">
        <w:rPr>
          <w:i/>
          <w:iCs/>
        </w:rPr>
        <w:t xml:space="preserve"> Damsté ziet z</w:t>
      </w:r>
      <w:r w:rsidR="00E94D0C" w:rsidRPr="000D00F2">
        <w:rPr>
          <w:i/>
          <w:iCs/>
        </w:rPr>
        <w:t>itten en bespreken we of dit gevoel wederzijds is.</w:t>
      </w:r>
      <w:r w:rsidR="00E94D0C" w:rsidRPr="00CE69FB">
        <w:rPr>
          <w:i/>
          <w:iCs/>
        </w:rPr>
        <w:t xml:space="preserve"> </w:t>
      </w:r>
    </w:p>
    <w:p w14:paraId="5991ED34" w14:textId="77777777" w:rsidR="00C55912" w:rsidRDefault="00C55912" w:rsidP="00F57B68"/>
    <w:p w14:paraId="6697A911" w14:textId="684EBBE1" w:rsidR="00C55912" w:rsidRPr="007802CD" w:rsidRDefault="00C55912" w:rsidP="00F57B68"/>
    <w:sectPr w:rsidR="00C55912" w:rsidRPr="00780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5F75"/>
    <w:multiLevelType w:val="hybridMultilevel"/>
    <w:tmpl w:val="4B24FFCA"/>
    <w:lvl w:ilvl="0" w:tplc="04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CF215BF"/>
    <w:multiLevelType w:val="hybridMultilevel"/>
    <w:tmpl w:val="52889C6E"/>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2F00CAD"/>
    <w:multiLevelType w:val="hybridMultilevel"/>
    <w:tmpl w:val="A8AECBC2"/>
    <w:lvl w:ilvl="0" w:tplc="B02AE25C">
      <w:numFmt w:val="bullet"/>
      <w:lvlText w:val="-"/>
      <w:lvlJc w:val="left"/>
      <w:pPr>
        <w:ind w:left="720" w:hanging="360"/>
      </w:pPr>
      <w:rPr>
        <w:rFonts w:ascii="Calibri" w:eastAsiaTheme="minorHAnsi" w:hAnsi="Calibri" w:cs="Calibri" w:hint="default"/>
        <w:b/>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3B2372"/>
    <w:multiLevelType w:val="hybridMultilevel"/>
    <w:tmpl w:val="003A0518"/>
    <w:lvl w:ilvl="0" w:tplc="AC0863AA">
      <w:start w:val="1"/>
      <w:numFmt w:val="bullet"/>
      <w:lvlText w:val=""/>
      <w:lvlJc w:val="left"/>
      <w:pPr>
        <w:ind w:left="1440" w:hanging="360"/>
      </w:pPr>
      <w:rPr>
        <w:rFonts w:ascii="Symbol" w:hAnsi="Symbol"/>
      </w:rPr>
    </w:lvl>
    <w:lvl w:ilvl="1" w:tplc="FA68F030">
      <w:start w:val="1"/>
      <w:numFmt w:val="bullet"/>
      <w:lvlText w:val=""/>
      <w:lvlJc w:val="left"/>
      <w:pPr>
        <w:ind w:left="1440" w:hanging="360"/>
      </w:pPr>
      <w:rPr>
        <w:rFonts w:ascii="Symbol" w:hAnsi="Symbol"/>
      </w:rPr>
    </w:lvl>
    <w:lvl w:ilvl="2" w:tplc="11B47000">
      <w:start w:val="1"/>
      <w:numFmt w:val="bullet"/>
      <w:lvlText w:val=""/>
      <w:lvlJc w:val="left"/>
      <w:pPr>
        <w:ind w:left="1440" w:hanging="360"/>
      </w:pPr>
      <w:rPr>
        <w:rFonts w:ascii="Symbol" w:hAnsi="Symbol"/>
      </w:rPr>
    </w:lvl>
    <w:lvl w:ilvl="3" w:tplc="358A5FF6">
      <w:start w:val="1"/>
      <w:numFmt w:val="bullet"/>
      <w:lvlText w:val=""/>
      <w:lvlJc w:val="left"/>
      <w:pPr>
        <w:ind w:left="1440" w:hanging="360"/>
      </w:pPr>
      <w:rPr>
        <w:rFonts w:ascii="Symbol" w:hAnsi="Symbol"/>
      </w:rPr>
    </w:lvl>
    <w:lvl w:ilvl="4" w:tplc="CFB87068">
      <w:start w:val="1"/>
      <w:numFmt w:val="bullet"/>
      <w:lvlText w:val=""/>
      <w:lvlJc w:val="left"/>
      <w:pPr>
        <w:ind w:left="1440" w:hanging="360"/>
      </w:pPr>
      <w:rPr>
        <w:rFonts w:ascii="Symbol" w:hAnsi="Symbol"/>
      </w:rPr>
    </w:lvl>
    <w:lvl w:ilvl="5" w:tplc="CA747B5C">
      <w:start w:val="1"/>
      <w:numFmt w:val="bullet"/>
      <w:lvlText w:val=""/>
      <w:lvlJc w:val="left"/>
      <w:pPr>
        <w:ind w:left="1440" w:hanging="360"/>
      </w:pPr>
      <w:rPr>
        <w:rFonts w:ascii="Symbol" w:hAnsi="Symbol"/>
      </w:rPr>
    </w:lvl>
    <w:lvl w:ilvl="6" w:tplc="0E4AAAA0">
      <w:start w:val="1"/>
      <w:numFmt w:val="bullet"/>
      <w:lvlText w:val=""/>
      <w:lvlJc w:val="left"/>
      <w:pPr>
        <w:ind w:left="1440" w:hanging="360"/>
      </w:pPr>
      <w:rPr>
        <w:rFonts w:ascii="Symbol" w:hAnsi="Symbol"/>
      </w:rPr>
    </w:lvl>
    <w:lvl w:ilvl="7" w:tplc="5BC28682">
      <w:start w:val="1"/>
      <w:numFmt w:val="bullet"/>
      <w:lvlText w:val=""/>
      <w:lvlJc w:val="left"/>
      <w:pPr>
        <w:ind w:left="1440" w:hanging="360"/>
      </w:pPr>
      <w:rPr>
        <w:rFonts w:ascii="Symbol" w:hAnsi="Symbol"/>
      </w:rPr>
    </w:lvl>
    <w:lvl w:ilvl="8" w:tplc="BA6AF814">
      <w:start w:val="1"/>
      <w:numFmt w:val="bullet"/>
      <w:lvlText w:val=""/>
      <w:lvlJc w:val="left"/>
      <w:pPr>
        <w:ind w:left="1440" w:hanging="360"/>
      </w:pPr>
      <w:rPr>
        <w:rFonts w:ascii="Symbol" w:hAnsi="Symbol"/>
      </w:rPr>
    </w:lvl>
  </w:abstractNum>
  <w:abstractNum w:abstractNumId="4" w15:restartNumberingAfterBreak="0">
    <w:nsid w:val="47125201"/>
    <w:multiLevelType w:val="hybridMultilevel"/>
    <w:tmpl w:val="B460499E"/>
    <w:lvl w:ilvl="0" w:tplc="63D685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C016FB"/>
    <w:multiLevelType w:val="hybridMultilevel"/>
    <w:tmpl w:val="9594F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D5214B"/>
    <w:multiLevelType w:val="hybridMultilevel"/>
    <w:tmpl w:val="29749BA6"/>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4C758FC"/>
    <w:multiLevelType w:val="hybridMultilevel"/>
    <w:tmpl w:val="1C066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BAD7D76"/>
    <w:multiLevelType w:val="hybridMultilevel"/>
    <w:tmpl w:val="70A85BF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06597851">
    <w:abstractNumId w:val="8"/>
  </w:num>
  <w:num w:numId="2" w16cid:durableId="1688749688">
    <w:abstractNumId w:val="3"/>
  </w:num>
  <w:num w:numId="3" w16cid:durableId="1889341607">
    <w:abstractNumId w:val="6"/>
  </w:num>
  <w:num w:numId="4" w16cid:durableId="1956063031">
    <w:abstractNumId w:val="1"/>
  </w:num>
  <w:num w:numId="5" w16cid:durableId="1601638840">
    <w:abstractNumId w:val="7"/>
  </w:num>
  <w:num w:numId="6" w16cid:durableId="74088094">
    <w:abstractNumId w:val="5"/>
  </w:num>
  <w:num w:numId="7" w16cid:durableId="1718317164">
    <w:abstractNumId w:val="0"/>
  </w:num>
  <w:num w:numId="8" w16cid:durableId="1431928632">
    <w:abstractNumId w:val="2"/>
  </w:num>
  <w:num w:numId="9" w16cid:durableId="18460932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049F2"/>
    <w:rsid w:val="00074D5E"/>
    <w:rsid w:val="000D00F2"/>
    <w:rsid w:val="000D5621"/>
    <w:rsid w:val="00195905"/>
    <w:rsid w:val="001A6B78"/>
    <w:rsid w:val="001B5CAE"/>
    <w:rsid w:val="001C6D01"/>
    <w:rsid w:val="00220065"/>
    <w:rsid w:val="002215C3"/>
    <w:rsid w:val="00265CD5"/>
    <w:rsid w:val="002949CD"/>
    <w:rsid w:val="00296CAD"/>
    <w:rsid w:val="002C120B"/>
    <w:rsid w:val="002C6523"/>
    <w:rsid w:val="002D4D41"/>
    <w:rsid w:val="002E4320"/>
    <w:rsid w:val="00300599"/>
    <w:rsid w:val="00315C7E"/>
    <w:rsid w:val="00342936"/>
    <w:rsid w:val="00355162"/>
    <w:rsid w:val="0035691D"/>
    <w:rsid w:val="003A5567"/>
    <w:rsid w:val="003B5319"/>
    <w:rsid w:val="003D35A1"/>
    <w:rsid w:val="00420DF4"/>
    <w:rsid w:val="00436323"/>
    <w:rsid w:val="004651CA"/>
    <w:rsid w:val="004B0D77"/>
    <w:rsid w:val="005123DE"/>
    <w:rsid w:val="0052712C"/>
    <w:rsid w:val="00530B67"/>
    <w:rsid w:val="005312A6"/>
    <w:rsid w:val="005859C5"/>
    <w:rsid w:val="005B1749"/>
    <w:rsid w:val="005C67E8"/>
    <w:rsid w:val="00615AEE"/>
    <w:rsid w:val="0061628F"/>
    <w:rsid w:val="00636CA3"/>
    <w:rsid w:val="00671F0E"/>
    <w:rsid w:val="006801C4"/>
    <w:rsid w:val="006B12EA"/>
    <w:rsid w:val="006B1D0E"/>
    <w:rsid w:val="006D6329"/>
    <w:rsid w:val="006E1598"/>
    <w:rsid w:val="006E1B59"/>
    <w:rsid w:val="006E6CC7"/>
    <w:rsid w:val="006E6D70"/>
    <w:rsid w:val="0070241E"/>
    <w:rsid w:val="00703A20"/>
    <w:rsid w:val="007049F2"/>
    <w:rsid w:val="00721A7B"/>
    <w:rsid w:val="00764AC0"/>
    <w:rsid w:val="007802CD"/>
    <w:rsid w:val="007B31EB"/>
    <w:rsid w:val="007C0668"/>
    <w:rsid w:val="007C2C7F"/>
    <w:rsid w:val="007C58F7"/>
    <w:rsid w:val="007E07A7"/>
    <w:rsid w:val="00853D1E"/>
    <w:rsid w:val="008C0E24"/>
    <w:rsid w:val="008C3B87"/>
    <w:rsid w:val="008F7504"/>
    <w:rsid w:val="0092342A"/>
    <w:rsid w:val="009348BD"/>
    <w:rsid w:val="009460F2"/>
    <w:rsid w:val="009654E5"/>
    <w:rsid w:val="009779DA"/>
    <w:rsid w:val="009830D3"/>
    <w:rsid w:val="00985F34"/>
    <w:rsid w:val="00993656"/>
    <w:rsid w:val="009A2B18"/>
    <w:rsid w:val="009A3A55"/>
    <w:rsid w:val="009B6212"/>
    <w:rsid w:val="009D14D4"/>
    <w:rsid w:val="00A345B5"/>
    <w:rsid w:val="00A80814"/>
    <w:rsid w:val="00A95799"/>
    <w:rsid w:val="00AB4AAD"/>
    <w:rsid w:val="00AC6D40"/>
    <w:rsid w:val="00B43A96"/>
    <w:rsid w:val="00B7585F"/>
    <w:rsid w:val="00BC6629"/>
    <w:rsid w:val="00BD440C"/>
    <w:rsid w:val="00BD5C1D"/>
    <w:rsid w:val="00BD5E6F"/>
    <w:rsid w:val="00BD61D9"/>
    <w:rsid w:val="00C12B75"/>
    <w:rsid w:val="00C33BA9"/>
    <w:rsid w:val="00C3569F"/>
    <w:rsid w:val="00C44089"/>
    <w:rsid w:val="00C51CD6"/>
    <w:rsid w:val="00C55912"/>
    <w:rsid w:val="00C75225"/>
    <w:rsid w:val="00CE2302"/>
    <w:rsid w:val="00CE69FB"/>
    <w:rsid w:val="00D12406"/>
    <w:rsid w:val="00D25949"/>
    <w:rsid w:val="00D4355E"/>
    <w:rsid w:val="00D65B46"/>
    <w:rsid w:val="00D81D08"/>
    <w:rsid w:val="00DE21CF"/>
    <w:rsid w:val="00E106B8"/>
    <w:rsid w:val="00E43206"/>
    <w:rsid w:val="00E94D0C"/>
    <w:rsid w:val="00E9681A"/>
    <w:rsid w:val="00EB1FB1"/>
    <w:rsid w:val="00EC699D"/>
    <w:rsid w:val="00F04FB0"/>
    <w:rsid w:val="00F2778B"/>
    <w:rsid w:val="00F358DD"/>
    <w:rsid w:val="00F528BE"/>
    <w:rsid w:val="00F57B68"/>
    <w:rsid w:val="00F60321"/>
    <w:rsid w:val="00F830B0"/>
    <w:rsid w:val="00FB41F0"/>
    <w:rsid w:val="00FB784A"/>
    <w:rsid w:val="00FC14CD"/>
    <w:rsid w:val="00FC44AE"/>
    <w:rsid w:val="00FE757A"/>
    <w:rsid w:val="1D49EFE8"/>
    <w:rsid w:val="652BFF1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7C3E"/>
  <w15:docId w15:val="{7EC76F43-8FED-4F15-AE1E-FAE7A414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049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4">
    <w:name w:val="heading 4"/>
    <w:basedOn w:val="Standaard"/>
    <w:link w:val="Kop4Char"/>
    <w:uiPriority w:val="9"/>
    <w:qFormat/>
    <w:rsid w:val="007049F2"/>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49F2"/>
    <w:rPr>
      <w:rFonts w:ascii="Times New Roman" w:eastAsia="Times New Roman" w:hAnsi="Times New Roman" w:cs="Times New Roman"/>
      <w:b/>
      <w:bCs/>
      <w:kern w:val="36"/>
      <w:sz w:val="48"/>
      <w:szCs w:val="48"/>
      <w:lang w:eastAsia="nl-NL"/>
      <w14:ligatures w14:val="none"/>
    </w:rPr>
  </w:style>
  <w:style w:type="character" w:customStyle="1" w:styleId="Kop4Char">
    <w:name w:val="Kop 4 Char"/>
    <w:basedOn w:val="Standaardalinea-lettertype"/>
    <w:link w:val="Kop4"/>
    <w:uiPriority w:val="9"/>
    <w:rsid w:val="007049F2"/>
    <w:rPr>
      <w:rFonts w:ascii="Times New Roman" w:eastAsia="Times New Roman" w:hAnsi="Times New Roman" w:cs="Times New Roman"/>
      <w:b/>
      <w:bCs/>
      <w:kern w:val="0"/>
      <w:sz w:val="24"/>
      <w:szCs w:val="24"/>
      <w:lang w:eastAsia="nl-NL"/>
      <w14:ligatures w14:val="none"/>
    </w:rPr>
  </w:style>
  <w:style w:type="character" w:customStyle="1" w:styleId="js-title-hack">
    <w:name w:val="js-title-hack"/>
    <w:basedOn w:val="Standaardalinea-lettertype"/>
    <w:rsid w:val="007049F2"/>
  </w:style>
  <w:style w:type="paragraph" w:styleId="Normaalweb">
    <w:name w:val="Normal (Web)"/>
    <w:basedOn w:val="Standaard"/>
    <w:uiPriority w:val="99"/>
    <w:semiHidden/>
    <w:unhideWhenUsed/>
    <w:rsid w:val="007049F2"/>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7049F2"/>
    <w:rPr>
      <w:b/>
      <w:bCs/>
    </w:rPr>
  </w:style>
  <w:style w:type="character" w:styleId="Verwijzingopmerking">
    <w:name w:val="annotation reference"/>
    <w:basedOn w:val="Standaardalinea-lettertype"/>
    <w:uiPriority w:val="99"/>
    <w:semiHidden/>
    <w:unhideWhenUsed/>
    <w:rsid w:val="00A80814"/>
    <w:rPr>
      <w:sz w:val="16"/>
      <w:szCs w:val="16"/>
    </w:rPr>
  </w:style>
  <w:style w:type="paragraph" w:styleId="Tekstopmerking">
    <w:name w:val="annotation text"/>
    <w:basedOn w:val="Standaard"/>
    <w:link w:val="TekstopmerkingChar"/>
    <w:uiPriority w:val="99"/>
    <w:unhideWhenUsed/>
    <w:rsid w:val="00A80814"/>
    <w:pPr>
      <w:spacing w:line="240" w:lineRule="auto"/>
    </w:pPr>
    <w:rPr>
      <w:sz w:val="20"/>
      <w:szCs w:val="20"/>
    </w:rPr>
  </w:style>
  <w:style w:type="character" w:customStyle="1" w:styleId="TekstopmerkingChar">
    <w:name w:val="Tekst opmerking Char"/>
    <w:basedOn w:val="Standaardalinea-lettertype"/>
    <w:link w:val="Tekstopmerking"/>
    <w:uiPriority w:val="99"/>
    <w:rsid w:val="00A80814"/>
    <w:rPr>
      <w:sz w:val="20"/>
      <w:szCs w:val="20"/>
    </w:rPr>
  </w:style>
  <w:style w:type="paragraph" w:styleId="Onderwerpvanopmerking">
    <w:name w:val="annotation subject"/>
    <w:basedOn w:val="Tekstopmerking"/>
    <w:next w:val="Tekstopmerking"/>
    <w:link w:val="OnderwerpvanopmerkingChar"/>
    <w:uiPriority w:val="99"/>
    <w:semiHidden/>
    <w:unhideWhenUsed/>
    <w:rsid w:val="00A80814"/>
    <w:rPr>
      <w:b/>
      <w:bCs/>
    </w:rPr>
  </w:style>
  <w:style w:type="character" w:customStyle="1" w:styleId="OnderwerpvanopmerkingChar">
    <w:name w:val="Onderwerp van opmerking Char"/>
    <w:basedOn w:val="TekstopmerkingChar"/>
    <w:link w:val="Onderwerpvanopmerking"/>
    <w:uiPriority w:val="99"/>
    <w:semiHidden/>
    <w:rsid w:val="00A80814"/>
    <w:rPr>
      <w:b/>
      <w:bCs/>
      <w:sz w:val="20"/>
      <w:szCs w:val="20"/>
    </w:rPr>
  </w:style>
  <w:style w:type="paragraph" w:styleId="Lijstalinea">
    <w:name w:val="List Paragraph"/>
    <w:basedOn w:val="Standaard"/>
    <w:uiPriority w:val="34"/>
    <w:qFormat/>
    <w:rsid w:val="00D25949"/>
    <w:pPr>
      <w:ind w:left="720"/>
      <w:contextualSpacing/>
    </w:pPr>
  </w:style>
  <w:style w:type="paragraph" w:styleId="Revisie">
    <w:name w:val="Revision"/>
    <w:hidden/>
    <w:uiPriority w:val="99"/>
    <w:semiHidden/>
    <w:rsid w:val="00853D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033253">
      <w:bodyDiv w:val="1"/>
      <w:marLeft w:val="0"/>
      <w:marRight w:val="0"/>
      <w:marTop w:val="0"/>
      <w:marBottom w:val="0"/>
      <w:divBdr>
        <w:top w:val="none" w:sz="0" w:space="0" w:color="auto"/>
        <w:left w:val="none" w:sz="0" w:space="0" w:color="auto"/>
        <w:bottom w:val="none" w:sz="0" w:space="0" w:color="auto"/>
        <w:right w:val="none" w:sz="0" w:space="0" w:color="auto"/>
      </w:divBdr>
      <w:divsChild>
        <w:div w:id="1460029498">
          <w:marLeft w:val="0"/>
          <w:marRight w:val="0"/>
          <w:marTop w:val="0"/>
          <w:marBottom w:val="0"/>
          <w:divBdr>
            <w:top w:val="none" w:sz="0" w:space="0" w:color="auto"/>
            <w:left w:val="none" w:sz="0" w:space="0" w:color="auto"/>
            <w:bottom w:val="none" w:sz="0" w:space="0" w:color="auto"/>
            <w:right w:val="none" w:sz="0" w:space="0" w:color="auto"/>
          </w:divBdr>
        </w:div>
        <w:div w:id="1686248534">
          <w:marLeft w:val="0"/>
          <w:marRight w:val="0"/>
          <w:marTop w:val="0"/>
          <w:marBottom w:val="0"/>
          <w:divBdr>
            <w:top w:val="none" w:sz="0" w:space="0" w:color="auto"/>
            <w:left w:val="none" w:sz="0" w:space="0" w:color="auto"/>
            <w:bottom w:val="none" w:sz="0" w:space="0" w:color="auto"/>
            <w:right w:val="none" w:sz="0" w:space="0" w:color="auto"/>
          </w:divBdr>
        </w:div>
      </w:divsChild>
    </w:div>
    <w:div w:id="1312445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c8bd5d7-2763-4e2f-b077-858522aafc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FDED5C58062E747A3908F96BEF49302" ma:contentTypeVersion="15" ma:contentTypeDescription="Een nieuw document maken." ma:contentTypeScope="" ma:versionID="05bff2bb83fb0d2d93af8491f6bf8236">
  <xsd:schema xmlns:xsd="http://www.w3.org/2001/XMLSchema" xmlns:xs="http://www.w3.org/2001/XMLSchema" xmlns:p="http://schemas.microsoft.com/office/2006/metadata/properties" xmlns:ns3="0c8bd5d7-2763-4e2f-b077-858522aafcfd" xmlns:ns4="16350ca5-06ac-4ac4-b4a9-23bce7a15d2a" targetNamespace="http://schemas.microsoft.com/office/2006/metadata/properties" ma:root="true" ma:fieldsID="7807020d923ba38024a1c5d2ef28ba85" ns3:_="" ns4:_="">
    <xsd:import namespace="0c8bd5d7-2763-4e2f-b077-858522aafcfd"/>
    <xsd:import namespace="16350ca5-06ac-4ac4-b4a9-23bce7a15d2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LengthInSeconds" minOccurs="0"/>
                <xsd:element ref="ns3:MediaServiceLocation" minOccurs="0"/>
                <xsd:element ref="ns3:MediaServiceSystem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bd5d7-2763-4e2f-b077-858522aaf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350ca5-06ac-4ac4-b4a9-23bce7a15d2a"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element name="SharingHintHash" ma:index="2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66DF0-B66B-4E7D-8C12-842F925E3A6C}">
  <ds:schemaRefs>
    <ds:schemaRef ds:uri="http://schemas.microsoft.com/office/2006/metadata/properties"/>
    <ds:schemaRef ds:uri="http://schemas.microsoft.com/office/infopath/2007/PartnerControls"/>
    <ds:schemaRef ds:uri="0c8bd5d7-2763-4e2f-b077-858522aafcfd"/>
  </ds:schemaRefs>
</ds:datastoreItem>
</file>

<file path=customXml/itemProps2.xml><?xml version="1.0" encoding="utf-8"?>
<ds:datastoreItem xmlns:ds="http://schemas.openxmlformats.org/officeDocument/2006/customXml" ds:itemID="{A872C601-9443-4E34-8353-A5289226E360}">
  <ds:schemaRefs>
    <ds:schemaRef ds:uri="http://schemas.microsoft.com/sharepoint/v3/contenttype/forms"/>
  </ds:schemaRefs>
</ds:datastoreItem>
</file>

<file path=customXml/itemProps3.xml><?xml version="1.0" encoding="utf-8"?>
<ds:datastoreItem xmlns:ds="http://schemas.openxmlformats.org/officeDocument/2006/customXml" ds:itemID="{9AEBAE91-5144-409B-BA06-A1D2A0359B5B}">
  <ds:schemaRefs>
    <ds:schemaRef ds:uri="http://schemas.openxmlformats.org/officeDocument/2006/bibliography"/>
  </ds:schemaRefs>
</ds:datastoreItem>
</file>

<file path=customXml/itemProps4.xml><?xml version="1.0" encoding="utf-8"?>
<ds:datastoreItem xmlns:ds="http://schemas.openxmlformats.org/officeDocument/2006/customXml" ds:itemID="{8DFF7BBB-2AB9-4AC8-9B08-6F836504C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bd5d7-2763-4e2f-b077-858522aafcfd"/>
    <ds:schemaRef ds:uri="16350ca5-06ac-4ac4-b4a9-23bce7a15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3260</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Tattersall, Roos</dc:creator>
  <cp:keywords/>
  <dc:description/>
  <cp:lastModifiedBy>Tattersall, Roos</cp:lastModifiedBy>
  <cp:revision>40</cp:revision>
  <cp:lastPrinted>2024-01-17T13:44:00Z</cp:lastPrinted>
  <dcterms:created xsi:type="dcterms:W3CDTF">2024-02-06T09:49:00Z</dcterms:created>
  <dcterms:modified xsi:type="dcterms:W3CDTF">2024-02-26T09:09:00Z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0x0101009FDED5C58062E747A3908F96BEF49302</vt:lpwstr>
  </property>
  <property fmtid="{D5CDD505-2E9C-101B-9397-08002B2CF9AE}" pid="3" name="_activity">
    <vt:lpwstr/>
  </property>
</Properties>
</file>